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04" w:rsidRDefault="00D52804" w:rsidP="00D52804">
      <w:pPr>
        <w:spacing w:after="0" w:line="360" w:lineRule="auto"/>
        <w:ind w:left="7080" w:firstLine="708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Załącznik nr 2</w:t>
      </w:r>
    </w:p>
    <w:p w:rsidR="00D52804" w:rsidRDefault="00D52804" w:rsidP="00D52804">
      <w:pPr>
        <w:spacing w:after="0" w:line="360" w:lineRule="auto"/>
        <w:jc w:val="both"/>
        <w:rPr>
          <w:rFonts w:ascii="Arial Narrow" w:hAnsi="Arial Narrow" w:cs="Calibri"/>
        </w:rPr>
      </w:pPr>
    </w:p>
    <w:p w:rsidR="00D52804" w:rsidRDefault="00D52804" w:rsidP="00D52804">
      <w:pPr>
        <w:spacing w:after="0" w:line="360" w:lineRule="auto"/>
        <w:rPr>
          <w:rFonts w:ascii="Arial Narrow" w:hAnsi="Arial Narrow" w:cs="Calibri"/>
          <w:i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 xml:space="preserve">                     </w:t>
      </w:r>
    </w:p>
    <w:tbl>
      <w:tblPr>
        <w:tblW w:w="129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"/>
        <w:gridCol w:w="818"/>
        <w:gridCol w:w="960"/>
        <w:gridCol w:w="960"/>
        <w:gridCol w:w="413"/>
        <w:gridCol w:w="3387"/>
        <w:gridCol w:w="770"/>
        <w:gridCol w:w="160"/>
        <w:gridCol w:w="928"/>
        <w:gridCol w:w="980"/>
        <w:gridCol w:w="160"/>
        <w:gridCol w:w="2276"/>
      </w:tblGrid>
      <w:tr w:rsidR="00D52804" w:rsidTr="00D52804">
        <w:trPr>
          <w:gridAfter w:val="3"/>
          <w:wAfter w:w="3416" w:type="dxa"/>
          <w:trHeight w:val="375"/>
        </w:trPr>
        <w:tc>
          <w:tcPr>
            <w:tcW w:w="1102" w:type="dxa"/>
            <w:gridSpan w:val="2"/>
          </w:tcPr>
          <w:p w:rsidR="00D52804" w:rsidRDefault="00D52804">
            <w:pPr>
              <w:spacing w:after="0" w:line="240" w:lineRule="auto"/>
              <w:jc w:val="center"/>
              <w:rPr>
                <w:rFonts w:ascii="Arial Narrow" w:eastAsia="Cambria Math" w:hAnsi="Arial Narrow" w:cs="Calibri"/>
                <w:color w:val="000000"/>
                <w:u w:val="single"/>
                <w:lang w:eastAsia="pl-PL"/>
              </w:rPr>
            </w:pPr>
          </w:p>
        </w:tc>
        <w:tc>
          <w:tcPr>
            <w:tcW w:w="8396" w:type="dxa"/>
            <w:gridSpan w:val="8"/>
            <w:noWrap/>
            <w:vAlign w:val="bottom"/>
            <w:hideMark/>
          </w:tcPr>
          <w:p w:rsidR="00D52804" w:rsidRDefault="00D52804">
            <w:pPr>
              <w:spacing w:after="0" w:line="240" w:lineRule="auto"/>
              <w:ind w:firstLine="1802"/>
              <w:rPr>
                <w:rFonts w:ascii="Arial Narrow" w:eastAsia="Cambria Math" w:hAnsi="Arial Narrow" w:cs="Calibri"/>
                <w:color w:val="000000"/>
                <w:lang w:eastAsia="pl-PL"/>
              </w:rPr>
            </w:pPr>
            <w:r>
              <w:rPr>
                <w:rFonts w:ascii="Arial Narrow" w:eastAsia="Cambria Math" w:hAnsi="Arial Narrow" w:cs="Calibri"/>
                <w:color w:val="000000"/>
                <w:lang w:eastAsia="pl-PL"/>
              </w:rPr>
              <w:t>ODPOWIEDŹ  CENOWA  WYKONAWCY</w:t>
            </w:r>
          </w:p>
        </w:tc>
      </w:tr>
      <w:tr w:rsidR="00D52804" w:rsidTr="00D52804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52804" w:rsidRDefault="00D52804"/>
        </w:tc>
        <w:tc>
          <w:tcPr>
            <w:tcW w:w="960" w:type="dxa"/>
            <w:gridSpan w:val="2"/>
            <w:noWrap/>
            <w:vAlign w:val="bottom"/>
            <w:hideMark/>
          </w:tcPr>
          <w:p w:rsidR="00D52804" w:rsidRDefault="00D528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52804" w:rsidRDefault="00D528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52804" w:rsidRDefault="00D528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D52804" w:rsidRDefault="00D528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387" w:type="dxa"/>
            <w:noWrap/>
            <w:vAlign w:val="bottom"/>
            <w:hideMark/>
          </w:tcPr>
          <w:p w:rsidR="00D52804" w:rsidRDefault="00D528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770" w:type="dxa"/>
          </w:tcPr>
          <w:p w:rsidR="00D52804" w:rsidRDefault="00D52804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D52804" w:rsidRDefault="00D52804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908" w:type="dxa"/>
            <w:gridSpan w:val="2"/>
            <w:noWrap/>
            <w:vAlign w:val="bottom"/>
            <w:hideMark/>
          </w:tcPr>
          <w:p w:rsidR="00D52804" w:rsidRDefault="00D528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D52804" w:rsidRDefault="00D528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D52804" w:rsidRDefault="00D52804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D52804" w:rsidTr="00D52804">
        <w:trPr>
          <w:gridAfter w:val="3"/>
          <w:wAfter w:w="3416" w:type="dxa"/>
          <w:trHeight w:val="120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04" w:rsidRDefault="00D52804">
            <w:pPr>
              <w:spacing w:after="0" w:line="240" w:lineRule="auto"/>
              <w:jc w:val="center"/>
              <w:rPr>
                <w:rFonts w:ascii="Arial Narrow" w:eastAsia="Cambria Math" w:hAnsi="Arial Narrow" w:cs="Calibri"/>
                <w:color w:val="000000"/>
                <w:lang w:eastAsia="pl-PL"/>
              </w:rPr>
            </w:pPr>
            <w:r>
              <w:rPr>
                <w:rFonts w:ascii="Arial Narrow" w:eastAsia="Cambria Math" w:hAnsi="Arial Narrow" w:cs="Calibri"/>
                <w:color w:val="000000"/>
                <w:lang w:eastAsia="pl-PL"/>
              </w:rPr>
              <w:t xml:space="preserve">Pełna nazwa i siedziba </w:t>
            </w:r>
          </w:p>
          <w:p w:rsidR="00D52804" w:rsidRDefault="00D52804">
            <w:pPr>
              <w:spacing w:after="0" w:line="240" w:lineRule="auto"/>
              <w:jc w:val="center"/>
              <w:rPr>
                <w:rFonts w:ascii="Arial Narrow" w:eastAsia="Cambria Math" w:hAnsi="Arial Narrow" w:cs="Calibri"/>
                <w:color w:val="000000"/>
                <w:lang w:eastAsia="pl-PL"/>
              </w:rPr>
            </w:pPr>
            <w:r>
              <w:rPr>
                <w:rFonts w:ascii="Arial Narrow" w:eastAsia="Cambria Math" w:hAnsi="Arial Narrow" w:cs="Calibri"/>
                <w:color w:val="000000"/>
                <w:lang w:eastAsia="pl-PL"/>
              </w:rPr>
              <w:t>podmiotu dokonującego szacowania przedmiotu zamówienia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2804" w:rsidRDefault="00D52804">
            <w:pPr>
              <w:spacing w:after="0" w:line="240" w:lineRule="auto"/>
              <w:jc w:val="center"/>
              <w:rPr>
                <w:rFonts w:ascii="Arial Narrow" w:eastAsia="Cambria Math" w:hAnsi="Arial Narrow" w:cs="Calibri"/>
                <w:color w:val="000000"/>
                <w:lang w:eastAsia="pl-PL"/>
              </w:rPr>
            </w:pPr>
          </w:p>
          <w:p w:rsidR="00D52804" w:rsidRDefault="00D52804">
            <w:pPr>
              <w:spacing w:after="0" w:line="240" w:lineRule="auto"/>
              <w:jc w:val="center"/>
              <w:rPr>
                <w:rFonts w:ascii="Arial Narrow" w:eastAsia="Cambria Math" w:hAnsi="Arial Narrow" w:cs="Calibri"/>
                <w:color w:val="000000"/>
                <w:lang w:eastAsia="pl-PL"/>
              </w:rPr>
            </w:pPr>
          </w:p>
          <w:p w:rsidR="00D52804" w:rsidRDefault="00D52804">
            <w:pPr>
              <w:spacing w:after="0" w:line="240" w:lineRule="auto"/>
              <w:jc w:val="center"/>
              <w:rPr>
                <w:rFonts w:ascii="Arial Narrow" w:eastAsia="Cambria Math" w:hAnsi="Arial Narrow" w:cs="Calibri"/>
                <w:color w:val="000000"/>
                <w:lang w:eastAsia="pl-PL"/>
              </w:rPr>
            </w:pPr>
            <w:r>
              <w:rPr>
                <w:rFonts w:ascii="Arial Narrow" w:eastAsia="Cambria Math" w:hAnsi="Arial Narrow" w:cs="Calibri"/>
                <w:color w:val="000000"/>
                <w:lang w:eastAsia="pl-PL"/>
              </w:rPr>
              <w:t>………………………………………………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2804" w:rsidRDefault="00D52804">
            <w:pPr>
              <w:spacing w:after="0" w:line="240" w:lineRule="auto"/>
              <w:jc w:val="center"/>
              <w:rPr>
                <w:rFonts w:ascii="Arial Narrow" w:eastAsia="Cambria Math" w:hAnsi="Arial Narrow" w:cs="Calibri"/>
                <w:color w:val="000000"/>
                <w:lang w:eastAsia="pl-PL"/>
              </w:rPr>
            </w:pPr>
            <w:r>
              <w:rPr>
                <w:rFonts w:ascii="Arial Narrow" w:eastAsia="Cambria Math" w:hAnsi="Arial Narrow" w:cs="Calibri"/>
                <w:color w:val="000000"/>
                <w:lang w:eastAsia="pl-PL"/>
              </w:rPr>
              <w:t> </w:t>
            </w:r>
          </w:p>
        </w:tc>
      </w:tr>
    </w:tbl>
    <w:p w:rsidR="00D52804" w:rsidRDefault="00D52804" w:rsidP="00D52804">
      <w:pPr>
        <w:spacing w:line="256" w:lineRule="auto"/>
        <w:rPr>
          <w:rFonts w:ascii="Arial Narrow" w:hAnsi="Arial Narrow" w:cs="Calibri"/>
        </w:rPr>
      </w:pPr>
    </w:p>
    <w:p w:rsidR="00D52804" w:rsidRDefault="00D52804" w:rsidP="00D52804">
      <w:pPr>
        <w:spacing w:after="0" w:line="240" w:lineRule="auto"/>
        <w:rPr>
          <w:rFonts w:ascii="Arial Narrow" w:hAnsi="Arial Narrow" w:cs="Calibri"/>
        </w:rPr>
      </w:pPr>
    </w:p>
    <w:p w:rsidR="00D52804" w:rsidRDefault="00D52804" w:rsidP="00D52804">
      <w:pPr>
        <w:spacing w:after="0" w:line="240" w:lineRule="auto"/>
        <w:rPr>
          <w:rFonts w:ascii="Arial Narrow" w:hAnsi="Arial Narrow" w:cs="Calibri"/>
          <w:i/>
          <w:sz w:val="18"/>
          <w:szCs w:val="18"/>
        </w:rPr>
      </w:pPr>
    </w:p>
    <w:p w:rsidR="00D52804" w:rsidRDefault="00D52804" w:rsidP="00D52804">
      <w:pPr>
        <w:spacing w:after="0" w:line="240" w:lineRule="auto"/>
        <w:rPr>
          <w:rFonts w:ascii="Arial Narrow" w:hAnsi="Arial Narrow" w:cs="Calibri"/>
          <w:i/>
          <w:sz w:val="18"/>
          <w:szCs w:val="18"/>
        </w:rPr>
      </w:pPr>
    </w:p>
    <w:p w:rsidR="00D52804" w:rsidRDefault="00D52804" w:rsidP="00D52804">
      <w:pPr>
        <w:ind w:left="2268" w:hanging="2268"/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Przedmiot zamówienia:</w:t>
      </w:r>
      <w:r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  <w:b/>
        </w:rPr>
        <w:t xml:space="preserve">usługa instalacji plomb gipsowych i monitorowania pęknięć ścian </w:t>
      </w:r>
      <w:r>
        <w:rPr>
          <w:rFonts w:ascii="Arial Narrow" w:hAnsi="Arial Narrow" w:cs="Calibri"/>
          <w:b/>
        </w:rPr>
        <w:br/>
        <w:t>w budynku przy ul. Traugutta 21/23 w Łodzi.</w:t>
      </w:r>
    </w:p>
    <w:p w:rsidR="00D52804" w:rsidRDefault="00D52804" w:rsidP="00D52804">
      <w:pPr>
        <w:ind w:left="2268" w:hanging="2268"/>
        <w:jc w:val="both"/>
        <w:rPr>
          <w:rFonts w:ascii="Arial Narrow" w:hAnsi="Arial Narrow" w:cs="Calibri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85"/>
        <w:gridCol w:w="1221"/>
        <w:gridCol w:w="9"/>
        <w:gridCol w:w="2316"/>
        <w:gridCol w:w="9"/>
      </w:tblGrid>
      <w:tr w:rsidR="00D52804" w:rsidTr="00D52804">
        <w:trPr>
          <w:gridAfter w:val="1"/>
          <w:wAfter w:w="9" w:type="dxa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D52804" w:rsidRDefault="00D52804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Zakres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D52804" w:rsidRDefault="00D52804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Cena netto (PLN)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D52804" w:rsidRDefault="00D52804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Stawka % Vat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D52804" w:rsidRDefault="00D52804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Cena brutto</w:t>
            </w:r>
          </w:p>
          <w:p w:rsidR="00D52804" w:rsidRDefault="00D52804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(PLN)</w:t>
            </w:r>
          </w:p>
        </w:tc>
      </w:tr>
      <w:tr w:rsidR="00D52804" w:rsidTr="00D52804">
        <w:trPr>
          <w:gridAfter w:val="1"/>
          <w:wAfter w:w="9" w:type="dxa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04" w:rsidRDefault="00D52804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52804" w:rsidRDefault="00D52804" w:rsidP="00623A54">
            <w:pPr>
              <w:numPr>
                <w:ilvl w:val="0"/>
                <w:numId w:val="1"/>
              </w:numPr>
              <w:ind w:left="425" w:hanging="284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Wykonanie 12 plomb</w:t>
            </w:r>
          </w:p>
          <w:p w:rsidR="00D52804" w:rsidRDefault="00D52804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04" w:rsidRDefault="00D52804">
            <w:pPr>
              <w:jc w:val="both"/>
              <w:rPr>
                <w:rFonts w:ascii="Arial Narrow" w:hAnsi="Arial Narrow" w:cs="Calibri"/>
              </w:rPr>
            </w:pPr>
          </w:p>
          <w:p w:rsidR="00D52804" w:rsidRDefault="00D52804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………………………..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04" w:rsidRDefault="00D52804">
            <w:pPr>
              <w:jc w:val="both"/>
              <w:rPr>
                <w:rFonts w:ascii="Arial Narrow" w:hAnsi="Arial Narrow" w:cs="Calibri"/>
              </w:rPr>
            </w:pPr>
          </w:p>
          <w:p w:rsidR="00D52804" w:rsidRDefault="00D52804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………….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04" w:rsidRDefault="00D52804">
            <w:pPr>
              <w:jc w:val="both"/>
              <w:rPr>
                <w:rFonts w:ascii="Arial Narrow" w:hAnsi="Arial Narrow" w:cs="Calibri"/>
              </w:rPr>
            </w:pPr>
          </w:p>
          <w:p w:rsidR="00D52804" w:rsidRDefault="00D52804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………………………..</w:t>
            </w:r>
          </w:p>
        </w:tc>
      </w:tr>
      <w:tr w:rsidR="00D52804" w:rsidTr="00D52804">
        <w:trPr>
          <w:gridAfter w:val="1"/>
          <w:wAfter w:w="9" w:type="dxa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04" w:rsidRDefault="00D52804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52804" w:rsidRDefault="00D52804" w:rsidP="00623A54">
            <w:pPr>
              <w:numPr>
                <w:ilvl w:val="0"/>
                <w:numId w:val="1"/>
              </w:numPr>
              <w:ind w:left="425" w:hanging="284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Monitorowanie plomb</w:t>
            </w:r>
          </w:p>
          <w:p w:rsidR="00D52804" w:rsidRDefault="00D52804">
            <w:pPr>
              <w:ind w:left="425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/6 miesięcy/</w:t>
            </w:r>
          </w:p>
          <w:p w:rsidR="00D52804" w:rsidRDefault="00D52804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04" w:rsidRDefault="00D52804">
            <w:pPr>
              <w:jc w:val="both"/>
              <w:rPr>
                <w:rFonts w:ascii="Arial Narrow" w:hAnsi="Arial Narrow" w:cs="Calibri"/>
              </w:rPr>
            </w:pPr>
          </w:p>
          <w:p w:rsidR="00D52804" w:rsidRDefault="00D52804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……………………..</w:t>
            </w:r>
          </w:p>
          <w:p w:rsidR="00D52804" w:rsidRDefault="00D52804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04" w:rsidRDefault="00D52804">
            <w:pPr>
              <w:jc w:val="both"/>
              <w:rPr>
                <w:rFonts w:ascii="Arial Narrow" w:hAnsi="Arial Narrow" w:cs="Calibri"/>
              </w:rPr>
            </w:pPr>
          </w:p>
          <w:p w:rsidR="00D52804" w:rsidRDefault="00D52804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………….</w:t>
            </w:r>
          </w:p>
          <w:p w:rsidR="00D52804" w:rsidRDefault="00D52804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04" w:rsidRDefault="00D52804">
            <w:pPr>
              <w:jc w:val="both"/>
              <w:rPr>
                <w:rFonts w:ascii="Arial Narrow" w:hAnsi="Arial Narrow" w:cs="Calibri"/>
              </w:rPr>
            </w:pPr>
          </w:p>
          <w:p w:rsidR="00D52804" w:rsidRDefault="00D52804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…………………..</w:t>
            </w:r>
          </w:p>
          <w:p w:rsidR="00D52804" w:rsidRDefault="00D52804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D52804" w:rsidTr="00D52804">
        <w:tc>
          <w:tcPr>
            <w:tcW w:w="58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2804" w:rsidRDefault="00D52804">
            <w:pPr>
              <w:jc w:val="right"/>
              <w:rPr>
                <w:rFonts w:ascii="Arial Narrow" w:hAnsi="Arial Narrow" w:cs="Calibri"/>
                <w:b/>
              </w:rPr>
            </w:pPr>
          </w:p>
          <w:p w:rsidR="00D52804" w:rsidRDefault="00D52804">
            <w:pPr>
              <w:jc w:val="right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Razem</w:t>
            </w:r>
          </w:p>
          <w:p w:rsidR="00D52804" w:rsidRDefault="00D52804">
            <w:pPr>
              <w:jc w:val="right"/>
              <w:rPr>
                <w:rFonts w:ascii="Arial Narrow" w:hAnsi="Arial Narrow" w:cs="Calibri"/>
                <w:b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04" w:rsidRDefault="00D52804">
            <w:pPr>
              <w:jc w:val="both"/>
              <w:rPr>
                <w:rFonts w:ascii="Arial Narrow" w:hAnsi="Arial Narrow" w:cs="Calibri"/>
              </w:rPr>
            </w:pPr>
          </w:p>
          <w:p w:rsidR="00D52804" w:rsidRDefault="00D52804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……………………….</w:t>
            </w:r>
          </w:p>
        </w:tc>
      </w:tr>
    </w:tbl>
    <w:p w:rsidR="00D52804" w:rsidRDefault="00D52804" w:rsidP="00D52804">
      <w:pPr>
        <w:ind w:left="2268" w:hanging="2268"/>
        <w:jc w:val="both"/>
        <w:rPr>
          <w:rFonts w:ascii="Arial Narrow" w:hAnsi="Arial Narrow" w:cs="Calibri"/>
        </w:rPr>
      </w:pPr>
    </w:p>
    <w:p w:rsidR="00912D07" w:rsidRDefault="00D52804">
      <w:bookmarkStart w:id="0" w:name="_GoBack"/>
      <w:bookmarkEnd w:id="0"/>
    </w:p>
    <w:sectPr w:rsidR="0091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233D6"/>
    <w:multiLevelType w:val="hybridMultilevel"/>
    <w:tmpl w:val="9352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1F"/>
    <w:rsid w:val="00682308"/>
    <w:rsid w:val="006D66B2"/>
    <w:rsid w:val="00A67B1F"/>
    <w:rsid w:val="00D5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769F4-CF9E-47E9-96BF-B36843AF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804"/>
    <w:pPr>
      <w:spacing w:after="200" w:line="276" w:lineRule="auto"/>
    </w:pPr>
    <w:rPr>
      <w:rFonts w:ascii="Wingdings" w:eastAsia="Wingdings" w:hAnsi="Wingdings" w:cs="Cambria Mat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3</cp:revision>
  <dcterms:created xsi:type="dcterms:W3CDTF">2025-01-22T11:41:00Z</dcterms:created>
  <dcterms:modified xsi:type="dcterms:W3CDTF">2025-01-22T11:41:00Z</dcterms:modified>
</cp:coreProperties>
</file>