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CD" w:rsidRPr="000706FB" w:rsidRDefault="00C169CD" w:rsidP="00C169CD">
      <w:pPr>
        <w:pStyle w:val="Default"/>
        <w:spacing w:line="360" w:lineRule="auto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</w:rPr>
      </w:pPr>
      <w:r w:rsidRPr="000706FB">
        <w:rPr>
          <w:rFonts w:ascii="Arial Narrow" w:eastAsia="Times New Roman" w:hAnsi="Arial Narrow" w:cs="Arial"/>
          <w:b/>
          <w:bCs/>
          <w:iCs/>
          <w:sz w:val="20"/>
          <w:szCs w:val="20"/>
        </w:rPr>
        <w:t xml:space="preserve">Załącznik nr 2a) do SWZ </w:t>
      </w:r>
      <w:r w:rsidRPr="000706FB">
        <w:rPr>
          <w:rFonts w:ascii="Arial Narrow" w:eastAsia="Times New Roman" w:hAnsi="Arial Narrow" w:cs="Arial"/>
          <w:b/>
          <w:bCs/>
          <w:iCs/>
          <w:color w:val="FF0000"/>
          <w:sz w:val="20"/>
          <w:szCs w:val="20"/>
        </w:rPr>
        <w:t>po poprawce</w:t>
      </w:r>
    </w:p>
    <w:p w:rsidR="00C169CD" w:rsidRPr="000706FB" w:rsidRDefault="00C169CD" w:rsidP="00C169CD">
      <w:pPr>
        <w:jc w:val="center"/>
        <w:rPr>
          <w:rFonts w:ascii="Arial Narrow" w:hAnsi="Arial Narrow"/>
        </w:rPr>
      </w:pPr>
      <w:r w:rsidRPr="000706FB">
        <w:rPr>
          <w:rFonts w:ascii="Arial Narrow" w:hAnsi="Arial Narrow" w:cs="Arial"/>
          <w:b/>
          <w:bCs/>
          <w:iCs/>
          <w:color w:val="0070C0"/>
          <w:sz w:val="20"/>
          <w:szCs w:val="20"/>
        </w:rPr>
        <w:t>FORMULARZ CENOWY- ZESTAWNIENIE KOSZTÓW</w:t>
      </w:r>
      <w:r w:rsidRPr="000706FB">
        <w:rPr>
          <w:rFonts w:ascii="Arial Narrow" w:hAnsi="Arial Narrow" w:cs="Arial"/>
          <w:b/>
          <w:bCs/>
          <w:iCs/>
          <w:sz w:val="20"/>
          <w:szCs w:val="20"/>
        </w:rPr>
        <w:t xml:space="preserve"> zakresu podstawowego/</w:t>
      </w:r>
      <w:r w:rsidRPr="000706FB">
        <w:rPr>
          <w:rFonts w:ascii="Arial Narrow" w:hAnsi="Arial Narrow" w:cs="Arial"/>
          <w:b/>
          <w:bCs/>
          <w:iCs/>
          <w:color w:val="0070C0"/>
          <w:sz w:val="20"/>
          <w:szCs w:val="20"/>
        </w:rPr>
        <w:t xml:space="preserve">opcjonalnego/wznowienia </w:t>
      </w:r>
      <w:r w:rsidRPr="000706FB">
        <w:rPr>
          <w:rFonts w:ascii="Arial Narrow" w:hAnsi="Arial Narrow" w:cs="Arial"/>
          <w:b/>
          <w:bCs/>
          <w:iCs/>
          <w:sz w:val="20"/>
          <w:szCs w:val="20"/>
        </w:rPr>
        <w:t>na:</w:t>
      </w:r>
    </w:p>
    <w:p w:rsidR="00C169CD" w:rsidRPr="000706FB" w:rsidRDefault="00C169CD" w:rsidP="00C169CD">
      <w:pPr>
        <w:keepNext/>
        <w:ind w:left="295" w:right="153"/>
        <w:jc w:val="both"/>
        <w:rPr>
          <w:rFonts w:ascii="Arial Narrow" w:hAnsi="Arial Narrow"/>
          <w:spacing w:val="-1"/>
          <w:sz w:val="16"/>
          <w:szCs w:val="16"/>
        </w:rPr>
      </w:pPr>
      <w:r w:rsidRPr="000706FB">
        <w:rPr>
          <w:rFonts w:ascii="Arial Narrow" w:hAnsi="Arial Narrow"/>
          <w:spacing w:val="-1"/>
          <w:sz w:val="16"/>
          <w:szCs w:val="16"/>
        </w:rPr>
        <w:t>stałą bezpośrednią ochronę fizyczną osób i mienia wraz z usługami dodatkowymi dozoru p.poż. świadczona w Budynku użyteczności publicznej przy ul. Traugutta 21/23 w Łodzi wraz z przyległym terenem obejmującej:</w:t>
      </w:r>
    </w:p>
    <w:p w:rsidR="00C169CD" w:rsidRPr="000706FB" w:rsidRDefault="00C169CD" w:rsidP="00C169CD">
      <w:pPr>
        <w:keepNext/>
        <w:ind w:left="709" w:right="153"/>
        <w:jc w:val="both"/>
        <w:rPr>
          <w:rFonts w:ascii="Arial Narrow" w:hAnsi="Arial Narrow"/>
          <w:spacing w:val="-1"/>
          <w:sz w:val="16"/>
          <w:szCs w:val="16"/>
        </w:rPr>
      </w:pPr>
      <w:r w:rsidRPr="000706FB">
        <w:rPr>
          <w:rFonts w:ascii="Arial Narrow" w:hAnsi="Arial Narrow"/>
          <w:spacing w:val="-1"/>
          <w:sz w:val="16"/>
          <w:szCs w:val="16"/>
        </w:rPr>
        <w:t>A/ stałą służbę ochrony polegającej na bezpośredniej ochronie fizycznej osób i mienia świadczonej w Budynku użyteczności publicznej przy ul. Traugutta 21/23 w Łodzi wraz z przyległym terenem do Budynku,</w:t>
      </w:r>
    </w:p>
    <w:p w:rsidR="00C169CD" w:rsidRPr="000706FB" w:rsidRDefault="00C169CD" w:rsidP="00C169CD">
      <w:pPr>
        <w:keepNext/>
        <w:ind w:left="709" w:right="153"/>
        <w:jc w:val="both"/>
        <w:rPr>
          <w:rFonts w:ascii="Arial Narrow" w:hAnsi="Arial Narrow"/>
          <w:spacing w:val="-1"/>
          <w:sz w:val="16"/>
          <w:szCs w:val="16"/>
        </w:rPr>
      </w:pPr>
      <w:r w:rsidRPr="000706FB">
        <w:rPr>
          <w:rFonts w:ascii="Arial Narrow" w:hAnsi="Arial Narrow"/>
          <w:spacing w:val="-1"/>
          <w:sz w:val="16"/>
          <w:szCs w:val="16"/>
        </w:rPr>
        <w:t>B/ dozór i obsługa urządzeń oraz systemów sygnalizacji pożarowej zainstalowanych w Budynku biurowym przy ul. Traugutta 21/23 w Łodzi, dozór i obsługa systemu sygnalizacji włamań i napadu, obsługa telewizji przemysłowej CCTV,</w:t>
      </w:r>
    </w:p>
    <w:p w:rsidR="00C169CD" w:rsidRPr="000706FB" w:rsidRDefault="00C169CD" w:rsidP="00C169CD">
      <w:pPr>
        <w:keepNext/>
        <w:ind w:left="709" w:right="153"/>
        <w:jc w:val="both"/>
        <w:rPr>
          <w:rFonts w:ascii="Arial Narrow" w:hAnsi="Arial Narrow"/>
          <w:spacing w:val="-1"/>
          <w:sz w:val="16"/>
          <w:szCs w:val="16"/>
        </w:rPr>
      </w:pPr>
      <w:r w:rsidRPr="000706FB">
        <w:rPr>
          <w:rFonts w:ascii="Arial Narrow" w:hAnsi="Arial Narrow"/>
          <w:spacing w:val="-1"/>
          <w:sz w:val="16"/>
          <w:szCs w:val="16"/>
        </w:rPr>
        <w:t>C/ obsługa gospodarki kluczami do pomieszczeń zlokalizowanych w Budynku przy ul. Traugutta 21/23 w Łodzi oraz obsługa recepcji w Budynku</w:t>
      </w:r>
    </w:p>
    <w:p w:rsidR="00C169CD" w:rsidRPr="000706FB" w:rsidRDefault="00C169CD" w:rsidP="00C169CD">
      <w:pPr>
        <w:keepNext/>
        <w:spacing w:before="240" w:after="60" w:line="252" w:lineRule="exact"/>
        <w:ind w:left="295" w:right="151"/>
        <w:jc w:val="both"/>
        <w:rPr>
          <w:rFonts w:ascii="Arial Narrow" w:hAnsi="Arial Narrow"/>
        </w:rPr>
      </w:pP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Kalkulacja</w:t>
      </w:r>
      <w:r w:rsidRPr="000706FB">
        <w:rPr>
          <w:rFonts w:ascii="Arial Narrow" w:hAnsi="Arial Narrow"/>
          <w:b/>
          <w:bCs/>
          <w:i/>
          <w:iCs/>
          <w:spacing w:val="30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Wykonawcy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uwzględniająca</w:t>
      </w:r>
      <w:r w:rsidRPr="000706FB">
        <w:rPr>
          <w:rFonts w:ascii="Arial Narrow" w:hAnsi="Arial Narrow"/>
          <w:b/>
          <w:bCs/>
          <w:i/>
          <w:iCs/>
          <w:spacing w:val="29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wszystkie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niezbędne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koszty</w:t>
      </w:r>
      <w:r w:rsidRPr="000706FB">
        <w:rPr>
          <w:rFonts w:ascii="Arial Narrow" w:hAnsi="Arial Narrow"/>
          <w:b/>
          <w:bCs/>
          <w:i/>
          <w:iCs/>
          <w:spacing w:val="29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z w:val="20"/>
          <w:szCs w:val="20"/>
        </w:rPr>
        <w:t>w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okresie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trwania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umowy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podstawowej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2"/>
          <w:sz w:val="20"/>
          <w:szCs w:val="20"/>
        </w:rPr>
        <w:t xml:space="preserve">(brutto) </w:t>
      </w:r>
      <w:r w:rsidRPr="000706FB">
        <w:rPr>
          <w:rFonts w:ascii="Arial Narrow" w:hAnsi="Arial Narrow"/>
          <w:b/>
          <w:bCs/>
          <w:i/>
          <w:iCs/>
          <w:color w:val="0070C0"/>
          <w:spacing w:val="-2"/>
          <w:sz w:val="20"/>
          <w:szCs w:val="20"/>
        </w:rPr>
        <w:t>przez 6 miesięcy,</w:t>
      </w:r>
      <w:r w:rsidRPr="000706FB">
        <w:rPr>
          <w:rFonts w:ascii="Arial Narrow" w:hAnsi="Arial Narrow"/>
          <w:b/>
          <w:bCs/>
          <w:i/>
          <w:iCs/>
          <w:spacing w:val="87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przy założeniu</w:t>
      </w:r>
      <w:r w:rsidRPr="000706FB">
        <w:rPr>
          <w:rFonts w:ascii="Arial Narrow" w:hAnsi="Arial Narrow"/>
          <w:b/>
          <w:bCs/>
          <w:i/>
          <w:iCs/>
          <w:sz w:val="20"/>
          <w:szCs w:val="20"/>
        </w:rPr>
        <w:t xml:space="preserve"> 8736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rbg</w:t>
      </w:r>
      <w:r w:rsidRPr="000706FB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0070C0"/>
          <w:spacing w:val="-1"/>
          <w:sz w:val="20"/>
          <w:szCs w:val="20"/>
        </w:rPr>
        <w:t>od</w:t>
      </w:r>
      <w:r w:rsidRPr="000706FB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0070C0"/>
          <w:spacing w:val="-1"/>
          <w:sz w:val="20"/>
          <w:szCs w:val="20"/>
        </w:rPr>
        <w:t>dnia</w:t>
      </w:r>
      <w:r w:rsidRPr="000706FB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 xml:space="preserve"> 0</w:t>
      </w:r>
      <w:r w:rsidRPr="000706FB">
        <w:rPr>
          <w:rFonts w:ascii="Arial Narrow" w:hAnsi="Arial Narrow"/>
          <w:b/>
          <w:bCs/>
          <w:i/>
          <w:iCs/>
          <w:color w:val="0070C0"/>
          <w:spacing w:val="-1"/>
          <w:sz w:val="20"/>
          <w:szCs w:val="20"/>
        </w:rPr>
        <w:t>1.02.2024r.</w:t>
      </w:r>
      <w:r w:rsidRPr="000706FB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0070C0"/>
          <w:spacing w:val="-1"/>
          <w:sz w:val="20"/>
          <w:szCs w:val="20"/>
        </w:rPr>
        <w:t>do dnia</w:t>
      </w:r>
      <w:r w:rsidRPr="000706FB">
        <w:rPr>
          <w:rFonts w:ascii="Arial Narrow" w:hAnsi="Arial Narrow"/>
          <w:b/>
          <w:bCs/>
          <w:i/>
          <w:iCs/>
          <w:color w:val="0070C0"/>
          <w:spacing w:val="-4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0070C0"/>
          <w:spacing w:val="-1"/>
          <w:sz w:val="20"/>
          <w:szCs w:val="20"/>
        </w:rPr>
        <w:t>31.07.2024r.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rPr>
          <w:rFonts w:ascii="Arial Narrow" w:hAnsi="Arial Narrow"/>
        </w:rPr>
      </w:pPr>
      <w:r w:rsidRPr="000706FB">
        <w:rPr>
          <w:rFonts w:ascii="Arial Narrow" w:hAnsi="Arial Narrow"/>
          <w:b/>
          <w:bCs/>
          <w:spacing w:val="-1"/>
          <w:sz w:val="20"/>
          <w:szCs w:val="20"/>
        </w:rPr>
        <w:t>Koszty</w:t>
      </w:r>
      <w:r w:rsidRPr="000706FB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spacing w:val="-1"/>
          <w:sz w:val="20"/>
          <w:szCs w:val="20"/>
        </w:rPr>
        <w:t>osobowe</w:t>
      </w:r>
      <w:r w:rsidRPr="000706FB">
        <w:rPr>
          <w:rFonts w:ascii="Arial Narrow" w:hAnsi="Arial Narrow"/>
          <w:b/>
          <w:bCs/>
          <w:sz w:val="20"/>
          <w:szCs w:val="20"/>
        </w:rPr>
        <w:t xml:space="preserve"> - </w:t>
      </w:r>
      <w:r w:rsidRPr="000706FB">
        <w:rPr>
          <w:rFonts w:ascii="Arial Narrow" w:hAnsi="Arial Narrow"/>
          <w:b/>
          <w:bCs/>
          <w:spacing w:val="-2"/>
          <w:sz w:val="20"/>
          <w:szCs w:val="20"/>
        </w:rPr>
        <w:t>…………..</w:t>
      </w:r>
      <w:r w:rsidRPr="000706FB">
        <w:rPr>
          <w:rFonts w:ascii="Arial Narrow" w:hAnsi="Arial Narrow"/>
          <w:b/>
          <w:bCs/>
          <w:sz w:val="20"/>
          <w:szCs w:val="20"/>
        </w:rPr>
        <w:t xml:space="preserve"> 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498"/>
        </w:tabs>
        <w:suppressAutoHyphens/>
        <w:autoSpaceDN w:val="0"/>
        <w:ind w:left="497" w:hanging="201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Umundurowanie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498"/>
        </w:tabs>
        <w:suppressAutoHyphens/>
        <w:autoSpaceDN w:val="0"/>
        <w:ind w:left="497" w:hanging="201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z w:val="20"/>
          <w:szCs w:val="20"/>
        </w:rPr>
        <w:t>Zmotoryzowana grupa wsparcia i</w:t>
      </w:r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łączność</w:t>
      </w:r>
      <w:r w:rsidRPr="000706FB">
        <w:rPr>
          <w:rFonts w:ascii="Arial Narrow" w:eastAsia="Arial Narrow" w:hAnsi="Arial Narrow" w:cs="Arial Narrow"/>
          <w:b/>
          <w:spacing w:val="1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498"/>
        </w:tabs>
        <w:suppressAutoHyphens/>
        <w:autoSpaceDN w:val="0"/>
        <w:ind w:left="497" w:hanging="201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Koszty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ogólnozakładowe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-</w:t>
      </w:r>
      <w:r w:rsidRPr="000706FB">
        <w:rPr>
          <w:rFonts w:ascii="Arial Narrow" w:eastAsia="Arial Narrow" w:hAnsi="Arial Narrow" w:cs="Arial Narrow"/>
          <w:b/>
          <w:spacing w:val="-3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ind w:right="4820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Pozostałe</w:t>
      </w:r>
      <w:r w:rsidRPr="000706FB">
        <w:rPr>
          <w:rFonts w:ascii="Arial Narrow" w:eastAsia="Arial Narrow" w:hAnsi="Arial Narrow" w:cs="Arial Narrow"/>
          <w:b/>
          <w:spacing w:val="-3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koszty</w:t>
      </w:r>
      <w:r w:rsidRPr="000706FB">
        <w:rPr>
          <w:rFonts w:ascii="Arial Narrow" w:eastAsia="Arial Narrow" w:hAnsi="Arial Narrow" w:cs="Arial Narrow"/>
          <w:b/>
          <w:spacing w:val="1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>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  <w:r w:rsidRPr="000706FB">
        <w:rPr>
          <w:rFonts w:ascii="Arial Narrow" w:hAnsi="Arial Narrow"/>
          <w:b/>
          <w:spacing w:val="31"/>
          <w:sz w:val="20"/>
          <w:szCs w:val="20"/>
        </w:rPr>
        <w:t xml:space="preserve"> 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ind w:right="5954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Inne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…..…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zł.</w:t>
      </w:r>
    </w:p>
    <w:p w:rsidR="00C169CD" w:rsidRPr="000706FB" w:rsidRDefault="00C169CD" w:rsidP="00C169CD">
      <w:pPr>
        <w:tabs>
          <w:tab w:val="left" w:pos="4296"/>
        </w:tabs>
        <w:ind w:left="723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Łącznie za</w:t>
      </w:r>
      <w:r w:rsidRPr="000706FB">
        <w:rPr>
          <w:rFonts w:ascii="Arial Narrow" w:eastAsia="Arial Narrow" w:hAnsi="Arial Narrow" w:cs="Arial Narrow"/>
          <w:b/>
          <w:color w:val="0070C0"/>
          <w:sz w:val="20"/>
          <w:szCs w:val="20"/>
        </w:rPr>
        <w:t xml:space="preserve"> 1 </w:t>
      </w: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m-c</w:t>
      </w:r>
      <w:r w:rsidRPr="000706FB">
        <w:rPr>
          <w:rFonts w:ascii="Arial Narrow" w:eastAsia="Arial Narrow" w:hAnsi="Arial Narrow" w:cs="Arial Narrow"/>
          <w:b/>
          <w:color w:val="0070C0"/>
          <w:spacing w:val="1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color w:val="0070C0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zł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.</w:t>
      </w:r>
      <w:r w:rsidRPr="000706FB">
        <w:rPr>
          <w:rFonts w:ascii="Arial Narrow" w:hAnsi="Arial Narrow"/>
          <w:b/>
          <w:spacing w:val="-1"/>
          <w:sz w:val="20"/>
          <w:szCs w:val="20"/>
        </w:rPr>
        <w:tab/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Średnia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1</w:t>
      </w:r>
      <w:r w:rsidRPr="000706FB">
        <w:rPr>
          <w:rFonts w:ascii="Arial Narrow" w:eastAsia="Arial Narrow" w:hAnsi="Arial Narrow" w:cs="Arial Narrow"/>
          <w:b/>
          <w:spacing w:val="-3"/>
          <w:sz w:val="20"/>
          <w:szCs w:val="20"/>
        </w:rPr>
        <w:t xml:space="preserve"> </w:t>
      </w:r>
      <w:proofErr w:type="spellStart"/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rbg</w:t>
      </w:r>
      <w:proofErr w:type="spellEnd"/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  <w:r w:rsidRPr="000706FB">
        <w:rPr>
          <w:rFonts w:ascii="Arial Narrow" w:hAnsi="Arial Narrow"/>
        </w:rPr>
        <w:t xml:space="preserve"> </w:t>
      </w:r>
    </w:p>
    <w:p w:rsidR="00C169CD" w:rsidRPr="000706FB" w:rsidRDefault="00C169CD" w:rsidP="00C169CD">
      <w:pPr>
        <w:tabs>
          <w:tab w:val="left" w:pos="4296"/>
        </w:tabs>
        <w:spacing w:line="252" w:lineRule="exact"/>
        <w:ind w:left="723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Oferujemy wykonanie zakresu </w:t>
      </w:r>
      <w:r w:rsidRPr="000706FB"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podstawowego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 miesięcznych:</w:t>
      </w:r>
    </w:p>
    <w:tbl>
      <w:tblPr>
        <w:tblW w:w="9360" w:type="dxa"/>
        <w:tblInd w:w="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1748"/>
        <w:gridCol w:w="1249"/>
        <w:gridCol w:w="1249"/>
        <w:gridCol w:w="1427"/>
      </w:tblGrid>
      <w:tr w:rsidR="00C169CD" w:rsidRPr="000706FB" w:rsidTr="00663B64">
        <w:trPr>
          <w:trHeight w:hRule="exact" w:val="9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6" w:lineRule="exact"/>
              <w:ind w:left="620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Miesiąc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before="4" w:line="228" w:lineRule="auto"/>
              <w:ind w:left="430" w:right="159" w:hanging="161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Cena</w:t>
            </w:r>
            <w:r w:rsidRPr="000706F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jednostkowa</w:t>
            </w:r>
            <w:r w:rsidRPr="000706F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z w:val="20"/>
                <w:szCs w:val="20"/>
              </w:rPr>
              <w:t>PLN</w:t>
            </w:r>
            <w:r w:rsidRPr="000706FB">
              <w:rPr>
                <w:rFonts w:ascii="Arial Narrow" w:hAnsi="Arial Narrow"/>
                <w:spacing w:val="29"/>
                <w:w w:val="99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netto/średnia</w:t>
            </w:r>
            <w:r w:rsidRPr="000706F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rbh</w:t>
            </w:r>
            <w:proofErr w:type="spellEnd"/>
            <w:r w:rsidRPr="000706F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before="1" w:line="228" w:lineRule="exact"/>
              <w:ind w:left="306" w:right="119" w:hanging="80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b/>
                <w:sz w:val="20"/>
                <w:szCs w:val="20"/>
              </w:rPr>
              <w:t>Zamawiana</w:t>
            </w:r>
            <w:r w:rsidRPr="000706FB">
              <w:rPr>
                <w:rFonts w:ascii="Arial Narrow" w:hAnsi="Arial Narrow"/>
                <w:b/>
                <w:spacing w:val="-13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r w:rsidRPr="000706FB">
              <w:rPr>
                <w:rFonts w:ascii="Arial Narrow" w:hAnsi="Arial Narrow"/>
                <w:b/>
                <w:spacing w:val="23"/>
                <w:w w:val="99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b/>
                <w:sz w:val="20"/>
                <w:szCs w:val="20"/>
              </w:rPr>
              <w:t>roboczogodzin*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6" w:lineRule="exact"/>
              <w:ind w:left="166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Wartość</w:t>
            </w:r>
            <w:r w:rsidRPr="000706FB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z w:val="20"/>
                <w:szCs w:val="20"/>
              </w:rPr>
              <w:t>netto</w:t>
            </w:r>
          </w:p>
          <w:p w:rsidR="00C169CD" w:rsidRPr="000706FB" w:rsidRDefault="00C169CD" w:rsidP="00663B64">
            <w:pPr>
              <w:widowControl w:val="0"/>
              <w:spacing w:before="3"/>
              <w:ind w:left="145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(poz.</w:t>
            </w:r>
            <w:r w:rsidRPr="000706FB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z w:val="20"/>
                <w:szCs w:val="20"/>
              </w:rPr>
              <w:t>2</w:t>
            </w:r>
            <w:r w:rsidRPr="000706FB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z w:val="20"/>
                <w:szCs w:val="20"/>
              </w:rPr>
              <w:t>x</w:t>
            </w:r>
            <w:r w:rsidRPr="000706F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poz.</w:t>
            </w:r>
            <w:r w:rsidRPr="000706F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3)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ind w:left="193" w:right="141" w:hanging="67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Stawka</w:t>
            </w:r>
            <w:r w:rsidRPr="000706FB">
              <w:rPr>
                <w:rFonts w:ascii="Arial Narrow" w:hAnsi="Arial Narrow"/>
                <w:spacing w:val="23"/>
                <w:w w:val="99"/>
                <w:sz w:val="20"/>
                <w:szCs w:val="20"/>
              </w:rPr>
              <w:t xml:space="preserve"> </w:t>
            </w:r>
            <w:r w:rsidRPr="000706F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podatku</w:t>
            </w:r>
            <w:r w:rsidRPr="000706FB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0706F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VAT</w:t>
            </w:r>
            <w:r w:rsidRPr="000706FB">
              <w:rPr>
                <w:rFonts w:ascii="Arial Narrow" w:hAnsi="Arial Narrow"/>
                <w:spacing w:val="25"/>
                <w:w w:val="99"/>
                <w:sz w:val="20"/>
                <w:szCs w:val="20"/>
              </w:rPr>
              <w:t xml:space="preserve"> </w:t>
            </w:r>
            <w:r w:rsidRPr="000706FB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PLN/</w:t>
            </w:r>
            <w:r w:rsidRPr="000706FB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23 </w:t>
            </w: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6" w:lineRule="exact"/>
              <w:ind w:left="229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pacing w:val="-1"/>
                <w:sz w:val="20"/>
                <w:szCs w:val="20"/>
              </w:rPr>
              <w:t>Wartość</w:t>
            </w:r>
            <w:r w:rsidRPr="000706FB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0706FB">
              <w:rPr>
                <w:rFonts w:ascii="Arial Narrow" w:hAnsi="Arial Narrow"/>
                <w:sz w:val="20"/>
                <w:szCs w:val="20"/>
              </w:rPr>
              <w:t>brutto</w:t>
            </w:r>
          </w:p>
        </w:tc>
      </w:tr>
      <w:tr w:rsidR="00C169CD" w:rsidRPr="000706FB" w:rsidTr="00663B64">
        <w:trPr>
          <w:trHeight w:hRule="exact" w:val="19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179" w:lineRule="exact"/>
              <w:ind w:left="109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179" w:lineRule="exact"/>
              <w:ind w:left="109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179" w:lineRule="exact"/>
              <w:ind w:left="106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179" w:lineRule="exact"/>
              <w:ind w:left="111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179" w:lineRule="exact"/>
              <w:ind w:left="111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179" w:lineRule="exact"/>
              <w:ind w:left="111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C169CD" w:rsidRPr="000706FB" w:rsidTr="00663B64">
        <w:trPr>
          <w:trHeight w:hRule="exact"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57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Luty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1392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9CD" w:rsidRPr="000706FB" w:rsidTr="00663B64">
        <w:trPr>
          <w:trHeight w:hRule="exact"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57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Marzec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1488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9CD" w:rsidRPr="000706FB" w:rsidTr="00663B64">
        <w:trPr>
          <w:trHeight w:hRule="exact"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57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Kwiecień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105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1440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9CD" w:rsidRPr="000706FB" w:rsidTr="00663B64">
        <w:trPr>
          <w:trHeight w:hRule="exact"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1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Maj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105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1488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9CD" w:rsidRPr="000706FB" w:rsidTr="00663B64">
        <w:trPr>
          <w:trHeight w:hRule="exact" w:val="23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560" w:hanging="42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Czerwiec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ind w:left="10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1440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9CD" w:rsidRPr="000706FB" w:rsidTr="00663B64">
        <w:trPr>
          <w:trHeight w:hRule="exact"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6" w:lineRule="exact"/>
              <w:ind w:left="10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706FB">
              <w:rPr>
                <w:rFonts w:ascii="Arial Narrow" w:eastAsia="Arial Narrow" w:hAnsi="Arial Narrow" w:cs="Arial Narrow"/>
                <w:sz w:val="20"/>
                <w:szCs w:val="20"/>
              </w:rPr>
              <w:t>Lipiec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6" w:lineRule="exact"/>
              <w:ind w:left="105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20"/>
                <w:szCs w:val="20"/>
              </w:rPr>
              <w:t>1488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9CD" w:rsidRPr="000706FB" w:rsidTr="00663B64">
        <w:trPr>
          <w:trHeight w:hRule="exact" w:val="240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b/>
                <w:sz w:val="20"/>
                <w:szCs w:val="20"/>
              </w:rPr>
              <w:t>Łącznie zakres podstawowy: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9CD" w:rsidRPr="000706FB" w:rsidRDefault="00C169CD" w:rsidP="00663B64">
            <w:pPr>
              <w:widowControl w:val="0"/>
              <w:spacing w:line="224" w:lineRule="exact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8736</w:t>
            </w:r>
            <w:proofErr w:type="spellStart"/>
            <w:r w:rsidRPr="000706FB">
              <w:rPr>
                <w:rFonts w:ascii="Arial Narrow" w:hAnsi="Arial Narrow"/>
                <w:b/>
                <w:sz w:val="18"/>
                <w:szCs w:val="18"/>
                <w:lang w:val="en-US"/>
              </w:rPr>
              <w:t>rbh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9CD" w:rsidRPr="000706FB" w:rsidRDefault="00C169CD" w:rsidP="00663B6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169CD" w:rsidRPr="000706FB" w:rsidRDefault="00C169CD" w:rsidP="00C169CD">
      <w:pPr>
        <w:ind w:left="295"/>
        <w:rPr>
          <w:rFonts w:ascii="Arial Narrow" w:hAnsi="Arial Narrow"/>
          <w:spacing w:val="-1"/>
          <w:sz w:val="18"/>
          <w:szCs w:val="18"/>
        </w:rPr>
      </w:pPr>
      <w:r w:rsidRPr="000706FB">
        <w:rPr>
          <w:rFonts w:ascii="Arial Narrow" w:hAnsi="Arial Narrow"/>
          <w:spacing w:val="-1"/>
          <w:sz w:val="18"/>
          <w:szCs w:val="18"/>
        </w:rPr>
        <w:t>*Wartość osobogodziny netto x liczba osobogodzin w miesiącu = wartość netto</w:t>
      </w:r>
    </w:p>
    <w:p w:rsidR="00C169CD" w:rsidRPr="000706FB" w:rsidRDefault="00C169CD" w:rsidP="00C169CD">
      <w:pPr>
        <w:widowControl w:val="0"/>
        <w:autoSpaceDE w:val="0"/>
        <w:ind w:left="1015" w:right="1262" w:hanging="720"/>
        <w:rPr>
          <w:rFonts w:ascii="Arial Narrow" w:hAnsi="Arial Narrow"/>
          <w:spacing w:val="-1"/>
          <w:sz w:val="18"/>
          <w:szCs w:val="18"/>
        </w:rPr>
      </w:pPr>
      <w:r w:rsidRPr="000706FB">
        <w:rPr>
          <w:rFonts w:ascii="Arial Narrow" w:hAnsi="Arial Narrow"/>
          <w:spacing w:val="-1"/>
          <w:sz w:val="18"/>
          <w:szCs w:val="18"/>
        </w:rPr>
        <w:t>Słownie: ………………………………………………………………………………………………………………</w:t>
      </w:r>
    </w:p>
    <w:p w:rsidR="00C169CD" w:rsidRPr="000706FB" w:rsidRDefault="00C169CD" w:rsidP="00C169CD">
      <w:pPr>
        <w:keepNext/>
        <w:spacing w:before="240" w:after="60" w:line="252" w:lineRule="exact"/>
        <w:ind w:left="295" w:right="151"/>
        <w:jc w:val="both"/>
        <w:rPr>
          <w:rFonts w:ascii="Arial Narrow" w:hAnsi="Arial Narrow"/>
        </w:rPr>
      </w:pP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Kalkulacja</w:t>
      </w:r>
      <w:r w:rsidRPr="000706FB">
        <w:rPr>
          <w:rFonts w:ascii="Arial Narrow" w:hAnsi="Arial Narrow"/>
          <w:b/>
          <w:bCs/>
          <w:i/>
          <w:iCs/>
          <w:spacing w:val="30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Wykonawcy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uwzględniająca</w:t>
      </w:r>
      <w:r w:rsidRPr="000706FB">
        <w:rPr>
          <w:rFonts w:ascii="Arial Narrow" w:hAnsi="Arial Narrow"/>
          <w:b/>
          <w:bCs/>
          <w:i/>
          <w:iCs/>
          <w:spacing w:val="29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wszystkie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niezbędne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koszty</w:t>
      </w:r>
      <w:r w:rsidRPr="000706FB">
        <w:rPr>
          <w:rFonts w:ascii="Arial Narrow" w:hAnsi="Arial Narrow"/>
          <w:b/>
          <w:bCs/>
          <w:i/>
          <w:iCs/>
          <w:spacing w:val="29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z w:val="20"/>
          <w:szCs w:val="20"/>
        </w:rPr>
        <w:t>w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okresie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trwania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umowy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opcjonalnej</w:t>
      </w:r>
      <w:r w:rsidRPr="000706FB">
        <w:rPr>
          <w:rFonts w:ascii="Arial Narrow" w:hAnsi="Arial Narrow"/>
          <w:b/>
          <w:bCs/>
          <w:i/>
          <w:iCs/>
          <w:spacing w:val="31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2"/>
          <w:sz w:val="20"/>
          <w:szCs w:val="20"/>
        </w:rPr>
        <w:t xml:space="preserve">(brutto) </w:t>
      </w:r>
      <w:r w:rsidRPr="000706FB">
        <w:rPr>
          <w:rFonts w:ascii="Arial Narrow" w:hAnsi="Arial Narrow"/>
          <w:b/>
          <w:bCs/>
          <w:i/>
          <w:iCs/>
          <w:color w:val="0070C0"/>
          <w:spacing w:val="-2"/>
          <w:sz w:val="20"/>
          <w:szCs w:val="20"/>
        </w:rPr>
        <w:t>przez 6 miesięcy,</w:t>
      </w:r>
      <w:r w:rsidRPr="000706FB">
        <w:rPr>
          <w:rFonts w:ascii="Arial Narrow" w:hAnsi="Arial Narrow"/>
          <w:b/>
          <w:bCs/>
          <w:i/>
          <w:iCs/>
          <w:spacing w:val="87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przy założeniu</w:t>
      </w:r>
      <w:r w:rsidRPr="000706FB">
        <w:rPr>
          <w:rFonts w:ascii="Arial Narrow" w:hAnsi="Arial Narrow"/>
          <w:b/>
          <w:bCs/>
          <w:i/>
          <w:iCs/>
          <w:sz w:val="20"/>
          <w:szCs w:val="20"/>
        </w:rPr>
        <w:t xml:space="preserve"> 8832</w:t>
      </w:r>
      <w:r w:rsidRPr="000706F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rbg</w:t>
      </w:r>
      <w:r w:rsidRPr="000706FB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FF0000"/>
          <w:spacing w:val="-1"/>
          <w:sz w:val="20"/>
          <w:szCs w:val="20"/>
        </w:rPr>
        <w:t>od</w:t>
      </w:r>
      <w:r w:rsidRPr="000706FB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FF0000"/>
          <w:spacing w:val="-1"/>
          <w:sz w:val="20"/>
          <w:szCs w:val="20"/>
        </w:rPr>
        <w:t>dnia</w:t>
      </w:r>
      <w:r w:rsidRPr="000706FB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 xml:space="preserve"> 0</w:t>
      </w:r>
      <w:r w:rsidRPr="000706FB">
        <w:rPr>
          <w:rFonts w:ascii="Arial Narrow" w:hAnsi="Arial Narrow"/>
          <w:b/>
          <w:bCs/>
          <w:i/>
          <w:iCs/>
          <w:color w:val="FF0000"/>
          <w:spacing w:val="-1"/>
          <w:sz w:val="20"/>
          <w:szCs w:val="20"/>
        </w:rPr>
        <w:t>1.08.2024r.</w:t>
      </w:r>
      <w:r w:rsidRPr="000706FB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FF0000"/>
          <w:spacing w:val="-1"/>
          <w:sz w:val="20"/>
          <w:szCs w:val="20"/>
        </w:rPr>
        <w:t>do dnia</w:t>
      </w:r>
      <w:r w:rsidRPr="000706FB">
        <w:rPr>
          <w:rFonts w:ascii="Arial Narrow" w:hAnsi="Arial Narrow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i/>
          <w:iCs/>
          <w:color w:val="FF0000"/>
          <w:spacing w:val="-1"/>
          <w:sz w:val="20"/>
          <w:szCs w:val="20"/>
        </w:rPr>
        <w:t>31.01.2025r.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rPr>
          <w:rFonts w:ascii="Arial Narrow" w:hAnsi="Arial Narrow"/>
        </w:rPr>
      </w:pPr>
      <w:r w:rsidRPr="000706FB">
        <w:rPr>
          <w:rFonts w:ascii="Arial Narrow" w:hAnsi="Arial Narrow"/>
          <w:b/>
          <w:bCs/>
          <w:spacing w:val="-1"/>
          <w:sz w:val="20"/>
          <w:szCs w:val="20"/>
        </w:rPr>
        <w:t>Koszty</w:t>
      </w:r>
      <w:r w:rsidRPr="000706FB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706FB">
        <w:rPr>
          <w:rFonts w:ascii="Arial Narrow" w:hAnsi="Arial Narrow"/>
          <w:b/>
          <w:bCs/>
          <w:spacing w:val="-1"/>
          <w:sz w:val="20"/>
          <w:szCs w:val="20"/>
        </w:rPr>
        <w:t>osobowe</w:t>
      </w:r>
      <w:r w:rsidRPr="000706FB">
        <w:rPr>
          <w:rFonts w:ascii="Arial Narrow" w:hAnsi="Arial Narrow"/>
          <w:b/>
          <w:bCs/>
          <w:sz w:val="20"/>
          <w:szCs w:val="20"/>
        </w:rPr>
        <w:t xml:space="preserve"> - </w:t>
      </w:r>
      <w:r w:rsidRPr="000706FB">
        <w:rPr>
          <w:rFonts w:ascii="Arial Narrow" w:hAnsi="Arial Narrow"/>
          <w:b/>
          <w:bCs/>
          <w:spacing w:val="-2"/>
          <w:sz w:val="20"/>
          <w:szCs w:val="20"/>
        </w:rPr>
        <w:t>…………..</w:t>
      </w:r>
      <w:r w:rsidRPr="000706FB">
        <w:rPr>
          <w:rFonts w:ascii="Arial Narrow" w:hAnsi="Arial Narrow"/>
          <w:b/>
          <w:bCs/>
          <w:sz w:val="20"/>
          <w:szCs w:val="20"/>
        </w:rPr>
        <w:t xml:space="preserve"> 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Umundurowanie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z w:val="20"/>
          <w:szCs w:val="20"/>
        </w:rPr>
        <w:t>Zmotoryzowana grupa wsparcia i</w:t>
      </w:r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łączność</w:t>
      </w:r>
      <w:r w:rsidRPr="000706FB">
        <w:rPr>
          <w:rFonts w:ascii="Arial Narrow" w:eastAsia="Arial Narrow" w:hAnsi="Arial Narrow" w:cs="Arial Narrow"/>
          <w:b/>
          <w:spacing w:val="1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Koszty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ogólnozakładowe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-</w:t>
      </w:r>
      <w:r w:rsidRPr="000706FB">
        <w:rPr>
          <w:rFonts w:ascii="Arial Narrow" w:eastAsia="Arial Narrow" w:hAnsi="Arial Narrow" w:cs="Arial Narrow"/>
          <w:b/>
          <w:spacing w:val="-3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ind w:right="4820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Pozostałe</w:t>
      </w:r>
      <w:r w:rsidRPr="000706FB">
        <w:rPr>
          <w:rFonts w:ascii="Arial Narrow" w:eastAsia="Arial Narrow" w:hAnsi="Arial Narrow" w:cs="Arial Narrow"/>
          <w:b/>
          <w:spacing w:val="-3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koszty</w:t>
      </w:r>
      <w:r w:rsidRPr="000706FB">
        <w:rPr>
          <w:rFonts w:ascii="Arial Narrow" w:eastAsia="Arial Narrow" w:hAnsi="Arial Narrow" w:cs="Arial Narrow"/>
          <w:b/>
          <w:spacing w:val="1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>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  <w:r w:rsidRPr="000706FB">
        <w:rPr>
          <w:rFonts w:ascii="Arial Narrow" w:hAnsi="Arial Narrow"/>
          <w:b/>
          <w:spacing w:val="31"/>
          <w:sz w:val="20"/>
          <w:szCs w:val="20"/>
        </w:rPr>
        <w:t xml:space="preserve"> </w:t>
      </w:r>
    </w:p>
    <w:p w:rsidR="00C169CD" w:rsidRPr="000706FB" w:rsidRDefault="00C169CD" w:rsidP="00C169CD">
      <w:pPr>
        <w:widowControl w:val="0"/>
        <w:numPr>
          <w:ilvl w:val="0"/>
          <w:numId w:val="1"/>
        </w:numPr>
        <w:tabs>
          <w:tab w:val="left" w:pos="-1574"/>
        </w:tabs>
        <w:suppressAutoHyphens/>
        <w:autoSpaceDN w:val="0"/>
        <w:ind w:right="5954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Inne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…..… 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-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zł.</w:t>
      </w:r>
    </w:p>
    <w:p w:rsidR="00C169CD" w:rsidRPr="000706FB" w:rsidRDefault="00C169CD" w:rsidP="00C169CD">
      <w:pPr>
        <w:tabs>
          <w:tab w:val="left" w:pos="4296"/>
        </w:tabs>
        <w:ind w:left="723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Łącznie za</w:t>
      </w:r>
      <w:r w:rsidRPr="000706FB">
        <w:rPr>
          <w:rFonts w:ascii="Arial Narrow" w:eastAsia="Arial Narrow" w:hAnsi="Arial Narrow" w:cs="Arial Narrow"/>
          <w:b/>
          <w:color w:val="0070C0"/>
          <w:sz w:val="20"/>
          <w:szCs w:val="20"/>
        </w:rPr>
        <w:t xml:space="preserve"> 1 </w:t>
      </w: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m-c</w:t>
      </w:r>
      <w:r w:rsidRPr="000706FB">
        <w:rPr>
          <w:rFonts w:ascii="Arial Narrow" w:eastAsia="Arial Narrow" w:hAnsi="Arial Narrow" w:cs="Arial Narrow"/>
          <w:b/>
          <w:color w:val="0070C0"/>
          <w:spacing w:val="1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color w:val="0070C0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color w:val="0070C0"/>
          <w:spacing w:val="-1"/>
          <w:sz w:val="20"/>
          <w:szCs w:val="20"/>
        </w:rPr>
        <w:t>zł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.</w:t>
      </w:r>
      <w:r w:rsidRPr="000706FB">
        <w:rPr>
          <w:rFonts w:ascii="Arial Narrow" w:hAnsi="Arial Narrow"/>
          <w:b/>
          <w:spacing w:val="-1"/>
          <w:sz w:val="20"/>
          <w:szCs w:val="20"/>
        </w:rPr>
        <w:tab/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Średnia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1</w:t>
      </w:r>
      <w:r w:rsidRPr="000706FB">
        <w:rPr>
          <w:rFonts w:ascii="Arial Narrow" w:eastAsia="Arial Narrow" w:hAnsi="Arial Narrow" w:cs="Arial Narrow"/>
          <w:b/>
          <w:spacing w:val="-3"/>
          <w:sz w:val="20"/>
          <w:szCs w:val="20"/>
        </w:rPr>
        <w:t xml:space="preserve"> </w:t>
      </w:r>
      <w:proofErr w:type="spellStart"/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rbg</w:t>
      </w:r>
      <w:proofErr w:type="spellEnd"/>
      <w:r w:rsidRPr="000706FB">
        <w:rPr>
          <w:rFonts w:ascii="Arial Narrow" w:eastAsia="Arial Narrow" w:hAnsi="Arial Narrow" w:cs="Arial Narrow"/>
          <w:b/>
          <w:spacing w:val="-2"/>
          <w:sz w:val="20"/>
          <w:szCs w:val="20"/>
        </w:rPr>
        <w:t xml:space="preserve"> </w:t>
      </w:r>
      <w:r w:rsidRPr="000706FB">
        <w:rPr>
          <w:rFonts w:ascii="Arial Narrow" w:eastAsia="Arial Narrow" w:hAnsi="Arial Narrow" w:cs="Arial Narrow"/>
          <w:b/>
          <w:spacing w:val="-1"/>
          <w:sz w:val="20"/>
          <w:szCs w:val="20"/>
        </w:rPr>
        <w:t>…………..</w:t>
      </w:r>
      <w:r w:rsidRPr="000706FB">
        <w:rPr>
          <w:rFonts w:ascii="Arial Narrow" w:eastAsia="Arial Narrow" w:hAnsi="Arial Narrow" w:cs="Arial Narrow"/>
          <w:b/>
          <w:sz w:val="20"/>
          <w:szCs w:val="20"/>
        </w:rPr>
        <w:t xml:space="preserve"> zł.</w:t>
      </w:r>
      <w:r w:rsidRPr="000706FB">
        <w:rPr>
          <w:rFonts w:ascii="Arial Narrow" w:hAnsi="Arial Narrow"/>
        </w:rPr>
        <w:t xml:space="preserve"> </w:t>
      </w:r>
    </w:p>
    <w:p w:rsidR="00C169CD" w:rsidRPr="000706FB" w:rsidRDefault="00C169CD" w:rsidP="00C169CD">
      <w:pPr>
        <w:spacing w:before="120"/>
        <w:ind w:left="720"/>
        <w:jc w:val="both"/>
        <w:rPr>
          <w:rFonts w:ascii="Arial Narrow" w:hAnsi="Arial Narrow"/>
        </w:rPr>
      </w:pPr>
      <w:r w:rsidRPr="000706FB">
        <w:rPr>
          <w:rFonts w:ascii="Arial Narrow" w:hAnsi="Arial Narrow" w:cs="Tahoma"/>
          <w:b/>
          <w:sz w:val="20"/>
          <w:szCs w:val="20"/>
        </w:rPr>
        <w:t>Oferujemy wykonanie zakresu zamówienia</w:t>
      </w:r>
      <w:r w:rsidRPr="000706FB">
        <w:rPr>
          <w:rFonts w:ascii="Arial Narrow" w:hAnsi="Arial Narrow" w:cs="Tahoma"/>
          <w:b/>
          <w:color w:val="0070C0"/>
          <w:sz w:val="20"/>
          <w:szCs w:val="20"/>
        </w:rPr>
        <w:t xml:space="preserve"> objętego prawem opcji:</w:t>
      </w:r>
    </w:p>
    <w:tbl>
      <w:tblPr>
        <w:tblW w:w="9372" w:type="dxa"/>
        <w:tblInd w:w="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249"/>
        <w:gridCol w:w="543"/>
        <w:gridCol w:w="1186"/>
        <w:gridCol w:w="1242"/>
        <w:gridCol w:w="1049"/>
        <w:gridCol w:w="1360"/>
        <w:gridCol w:w="2017"/>
      </w:tblGrid>
      <w:tr w:rsidR="00C169CD" w:rsidRPr="000706FB" w:rsidTr="00663B64">
        <w:trPr>
          <w:trHeight w:val="65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Asortyment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j.m.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Cena jednostkowa PLN netto/</w:t>
            </w: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Planowana ilość roboczogodzin.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Stawka podatku VAT</w:t>
            </w:r>
          </w:p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PLN 23 /%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Cena jednostkowa PLN brutto/</w:t>
            </w: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 xml:space="preserve">Cena łączna usługi objętej </w:t>
            </w:r>
            <w:r w:rsidRPr="000706FB">
              <w:rPr>
                <w:rFonts w:ascii="Arial Narrow" w:hAnsi="Arial Narrow"/>
                <w:b/>
                <w:color w:val="0070C0"/>
                <w:sz w:val="18"/>
                <w:szCs w:val="18"/>
              </w:rPr>
              <w:t>prawem opcji w PLN</w:t>
            </w:r>
            <w:r w:rsidRPr="000706FB">
              <w:rPr>
                <w:rFonts w:ascii="Arial Narrow" w:hAnsi="Arial Narrow"/>
                <w:sz w:val="18"/>
                <w:szCs w:val="18"/>
              </w:rPr>
              <w:t xml:space="preserve"> brutto (poz. 5 x poz. 7)</w:t>
            </w:r>
          </w:p>
        </w:tc>
      </w:tr>
      <w:tr w:rsidR="00C169CD" w:rsidRPr="000706FB" w:rsidTr="00663B64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C169CD" w:rsidRPr="000706FB" w:rsidTr="00663B64">
        <w:trPr>
          <w:trHeight w:val="60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Usługa ochrony objęta prawem opcji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06FB">
              <w:rPr>
                <w:rFonts w:ascii="Arial Narrow" w:hAnsi="Arial Narrow"/>
                <w:b/>
                <w:sz w:val="18"/>
                <w:szCs w:val="18"/>
              </w:rPr>
              <w:t>8832rbh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169CD" w:rsidRPr="000706FB" w:rsidRDefault="00C169CD" w:rsidP="00C169CD">
      <w:pPr>
        <w:ind w:left="295"/>
        <w:rPr>
          <w:rFonts w:ascii="Arial Narrow" w:hAnsi="Arial Narrow"/>
          <w:spacing w:val="-1"/>
          <w:sz w:val="18"/>
          <w:szCs w:val="18"/>
        </w:rPr>
      </w:pPr>
      <w:r w:rsidRPr="000706FB">
        <w:rPr>
          <w:rFonts w:ascii="Arial Narrow" w:hAnsi="Arial Narrow"/>
          <w:spacing w:val="-1"/>
          <w:sz w:val="18"/>
          <w:szCs w:val="18"/>
        </w:rPr>
        <w:t>*Wartość osobogodziny netto x liczba osobogodzin w miesiącu = wartość netto</w:t>
      </w:r>
    </w:p>
    <w:p w:rsidR="00C169CD" w:rsidRPr="000706FB" w:rsidRDefault="00C169CD" w:rsidP="00C169CD">
      <w:pPr>
        <w:widowControl w:val="0"/>
        <w:autoSpaceDE w:val="0"/>
        <w:ind w:left="1015" w:right="1262" w:hanging="720"/>
        <w:rPr>
          <w:rFonts w:ascii="Arial Narrow" w:hAnsi="Arial Narrow"/>
          <w:spacing w:val="-1"/>
          <w:sz w:val="18"/>
          <w:szCs w:val="18"/>
        </w:rPr>
      </w:pPr>
      <w:r w:rsidRPr="000706FB">
        <w:rPr>
          <w:rFonts w:ascii="Arial Narrow" w:hAnsi="Arial Narrow"/>
          <w:spacing w:val="-1"/>
          <w:sz w:val="18"/>
          <w:szCs w:val="18"/>
        </w:rPr>
        <w:t>Słownie: ………………………………………………………………………………………………………………</w:t>
      </w:r>
    </w:p>
    <w:p w:rsidR="00C169CD" w:rsidRPr="000706FB" w:rsidRDefault="00C169CD" w:rsidP="00C169CD">
      <w:pPr>
        <w:spacing w:before="120"/>
        <w:ind w:left="720"/>
        <w:jc w:val="both"/>
        <w:rPr>
          <w:rFonts w:ascii="Arial Narrow" w:hAnsi="Arial Narrow"/>
        </w:rPr>
      </w:pPr>
      <w:r w:rsidRPr="000706FB">
        <w:rPr>
          <w:rFonts w:ascii="Arial Narrow" w:hAnsi="Arial Narrow" w:cs="Tahoma"/>
          <w:b/>
          <w:sz w:val="20"/>
          <w:szCs w:val="20"/>
        </w:rPr>
        <w:t>Oferujemy wykonanie zamówienia</w:t>
      </w:r>
      <w:r w:rsidRPr="000706FB">
        <w:rPr>
          <w:rFonts w:ascii="Arial Narrow" w:hAnsi="Arial Narrow" w:cs="Tahoma"/>
          <w:b/>
          <w:color w:val="0070C0"/>
          <w:sz w:val="20"/>
          <w:szCs w:val="20"/>
        </w:rPr>
        <w:t xml:space="preserve"> w przypadku wznowienia objętego zakresem pierwotnym:</w:t>
      </w:r>
    </w:p>
    <w:tbl>
      <w:tblPr>
        <w:tblW w:w="9372" w:type="dxa"/>
        <w:tblInd w:w="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249"/>
        <w:gridCol w:w="543"/>
        <w:gridCol w:w="1186"/>
        <w:gridCol w:w="1242"/>
        <w:gridCol w:w="1049"/>
        <w:gridCol w:w="1360"/>
        <w:gridCol w:w="2017"/>
      </w:tblGrid>
      <w:tr w:rsidR="00C169CD" w:rsidRPr="000706FB" w:rsidTr="00663B64">
        <w:trPr>
          <w:trHeight w:val="65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Asortyment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j.m.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Cena jednostkowa PLN netto/</w:t>
            </w: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Planowana ilość roboczogodzin.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Stawka podatku VAT</w:t>
            </w:r>
          </w:p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PLN 23 /%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Cena jednostkowa PLN brutto/</w:t>
            </w: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 xml:space="preserve">Cena łączna usługi objętej </w:t>
            </w:r>
            <w:r w:rsidRPr="000706FB">
              <w:rPr>
                <w:rFonts w:ascii="Arial Narrow" w:hAnsi="Arial Narrow"/>
                <w:b/>
                <w:color w:val="0070C0"/>
                <w:sz w:val="18"/>
                <w:szCs w:val="18"/>
              </w:rPr>
              <w:t>wznowieniem w PLN</w:t>
            </w:r>
            <w:r w:rsidRPr="000706FB">
              <w:rPr>
                <w:rFonts w:ascii="Arial Narrow" w:hAnsi="Arial Narrow"/>
                <w:sz w:val="18"/>
                <w:szCs w:val="18"/>
              </w:rPr>
              <w:t xml:space="preserve"> brutto (poz. 5 x poz. 7)</w:t>
            </w:r>
          </w:p>
        </w:tc>
      </w:tr>
      <w:tr w:rsidR="00C169CD" w:rsidRPr="000706FB" w:rsidTr="00663B64">
        <w:trPr>
          <w:trHeight w:val="2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lastRenderedPageBreak/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C169CD" w:rsidRPr="000706FB" w:rsidTr="00663B64">
        <w:trPr>
          <w:trHeight w:val="60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>Usługa ochrony w przypadku wznowienia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06FB">
              <w:rPr>
                <w:rFonts w:ascii="Arial Narrow" w:hAnsi="Arial Narrow"/>
                <w:sz w:val="18"/>
                <w:szCs w:val="18"/>
              </w:rPr>
              <w:t xml:space="preserve">1 </w:t>
            </w:r>
            <w:proofErr w:type="spellStart"/>
            <w:r w:rsidRPr="000706FB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06FB">
              <w:rPr>
                <w:rFonts w:ascii="Arial Narrow" w:hAnsi="Arial Narrow"/>
                <w:b/>
                <w:sz w:val="18"/>
                <w:szCs w:val="18"/>
              </w:rPr>
              <w:t>17520rbh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9CD" w:rsidRPr="000706FB" w:rsidRDefault="00C169CD" w:rsidP="00663B6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169CD" w:rsidRPr="000706FB" w:rsidRDefault="00C169CD" w:rsidP="00C169CD">
      <w:pPr>
        <w:ind w:left="295"/>
        <w:rPr>
          <w:rFonts w:ascii="Arial Narrow" w:hAnsi="Arial Narrow"/>
          <w:spacing w:val="-1"/>
          <w:sz w:val="18"/>
          <w:szCs w:val="18"/>
        </w:rPr>
      </w:pPr>
      <w:r w:rsidRPr="000706FB">
        <w:rPr>
          <w:rFonts w:ascii="Arial Narrow" w:hAnsi="Arial Narrow"/>
          <w:spacing w:val="-1"/>
          <w:sz w:val="18"/>
          <w:szCs w:val="18"/>
        </w:rPr>
        <w:t>*Wartość osobogodziny netto x liczba osobogodzin w miesiącu = wartość netto</w:t>
      </w:r>
    </w:p>
    <w:p w:rsidR="00C169CD" w:rsidRPr="000706FB" w:rsidRDefault="00C169CD" w:rsidP="00C169CD">
      <w:pPr>
        <w:widowControl w:val="0"/>
        <w:autoSpaceDE w:val="0"/>
        <w:ind w:left="1015" w:right="1262" w:hanging="720"/>
        <w:rPr>
          <w:rFonts w:ascii="Arial Narrow" w:hAnsi="Arial Narrow"/>
          <w:spacing w:val="-1"/>
          <w:sz w:val="18"/>
          <w:szCs w:val="18"/>
        </w:rPr>
      </w:pPr>
      <w:r w:rsidRPr="000706FB">
        <w:rPr>
          <w:rFonts w:ascii="Arial Narrow" w:hAnsi="Arial Narrow"/>
          <w:spacing w:val="-1"/>
          <w:sz w:val="18"/>
          <w:szCs w:val="18"/>
        </w:rPr>
        <w:t>Słownie: ………………………………………………………………………………………………………………</w:t>
      </w:r>
    </w:p>
    <w:p w:rsidR="00C169CD" w:rsidRPr="000706FB" w:rsidRDefault="00C169CD" w:rsidP="00C169CD">
      <w:pPr>
        <w:jc w:val="both"/>
        <w:rPr>
          <w:rFonts w:ascii="Arial Narrow" w:hAnsi="Arial Narrow"/>
        </w:rPr>
      </w:pPr>
      <w:r w:rsidRPr="000706FB">
        <w:rPr>
          <w:rFonts w:ascii="Arial Narrow" w:eastAsia="Arial Narrow" w:hAnsi="Arial Narrow" w:cs="Arial Narrow"/>
          <w:sz w:val="20"/>
          <w:szCs w:val="20"/>
        </w:rPr>
        <w:tab/>
      </w:r>
      <w:r w:rsidRPr="000706FB">
        <w:rPr>
          <w:rFonts w:ascii="Arial Narrow" w:eastAsia="Arial Narrow" w:hAnsi="Arial Narrow" w:cs="Arial Narrow"/>
          <w:sz w:val="20"/>
          <w:szCs w:val="20"/>
        </w:rPr>
        <w:tab/>
      </w:r>
      <w:r w:rsidRPr="000706FB">
        <w:rPr>
          <w:rFonts w:ascii="Arial Narrow" w:eastAsia="Arial Narrow" w:hAnsi="Arial Narrow" w:cs="Arial Narrow"/>
          <w:sz w:val="20"/>
          <w:szCs w:val="20"/>
        </w:rPr>
        <w:tab/>
      </w:r>
      <w:r w:rsidRPr="000706FB">
        <w:rPr>
          <w:rFonts w:ascii="Arial Narrow" w:eastAsia="Arial Narrow" w:hAnsi="Arial Narrow" w:cs="Arial Narrow"/>
          <w:sz w:val="20"/>
          <w:szCs w:val="20"/>
        </w:rPr>
        <w:tab/>
      </w:r>
      <w:r w:rsidRPr="000706FB">
        <w:rPr>
          <w:rFonts w:ascii="Arial Narrow" w:eastAsia="Arial Narrow" w:hAnsi="Arial Narrow" w:cs="Arial Narrow"/>
          <w:sz w:val="20"/>
          <w:szCs w:val="20"/>
        </w:rPr>
        <w:tab/>
      </w:r>
      <w:r w:rsidRPr="000706FB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820FE2" w:rsidRPr="00C169CD" w:rsidRDefault="00C169CD">
      <w:pPr>
        <w:rPr>
          <w:rFonts w:ascii="Arial Narrow" w:hAnsi="Arial Narrow"/>
          <w:sz w:val="20"/>
          <w:szCs w:val="20"/>
        </w:rPr>
      </w:pPr>
    </w:p>
    <w:p w:rsidR="007F5EF8" w:rsidRDefault="007F5EF8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7F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2F51"/>
    <w:multiLevelType w:val="multilevel"/>
    <w:tmpl w:val="FE56F064"/>
    <w:lvl w:ilvl="0">
      <w:start w:val="1"/>
      <w:numFmt w:val="decimal"/>
      <w:lvlText w:val="%1."/>
      <w:lvlJc w:val="left"/>
      <w:pPr>
        <w:ind w:left="296" w:hanging="202"/>
      </w:pPr>
      <w:rPr>
        <w:rFonts w:ascii="Arial Narrow" w:eastAsia="Arial Narrow" w:hAnsi="Arial Narrow"/>
        <w:sz w:val="22"/>
        <w:szCs w:val="22"/>
      </w:rPr>
    </w:lvl>
    <w:lvl w:ilvl="1">
      <w:numFmt w:val="bullet"/>
      <w:lvlText w:val="•"/>
      <w:lvlJc w:val="left"/>
      <w:pPr>
        <w:ind w:left="1242" w:hanging="202"/>
      </w:pPr>
    </w:lvl>
    <w:lvl w:ilvl="2">
      <w:numFmt w:val="bullet"/>
      <w:lvlText w:val="•"/>
      <w:lvlJc w:val="left"/>
      <w:pPr>
        <w:ind w:left="2188" w:hanging="202"/>
      </w:pPr>
    </w:lvl>
    <w:lvl w:ilvl="3">
      <w:numFmt w:val="bullet"/>
      <w:lvlText w:val="•"/>
      <w:lvlJc w:val="left"/>
      <w:pPr>
        <w:ind w:left="3135" w:hanging="202"/>
      </w:pPr>
    </w:lvl>
    <w:lvl w:ilvl="4">
      <w:numFmt w:val="bullet"/>
      <w:lvlText w:val="•"/>
      <w:lvlJc w:val="left"/>
      <w:pPr>
        <w:ind w:left="4081" w:hanging="202"/>
      </w:pPr>
    </w:lvl>
    <w:lvl w:ilvl="5">
      <w:numFmt w:val="bullet"/>
      <w:lvlText w:val="•"/>
      <w:lvlJc w:val="left"/>
      <w:pPr>
        <w:ind w:left="5028" w:hanging="202"/>
      </w:pPr>
    </w:lvl>
    <w:lvl w:ilvl="6">
      <w:numFmt w:val="bullet"/>
      <w:lvlText w:val="•"/>
      <w:lvlJc w:val="left"/>
      <w:pPr>
        <w:ind w:left="5974" w:hanging="202"/>
      </w:pPr>
    </w:lvl>
    <w:lvl w:ilvl="7">
      <w:numFmt w:val="bullet"/>
      <w:lvlText w:val="•"/>
      <w:lvlJc w:val="left"/>
      <w:pPr>
        <w:ind w:left="6920" w:hanging="202"/>
      </w:pPr>
    </w:lvl>
    <w:lvl w:ilvl="8">
      <w:numFmt w:val="bullet"/>
      <w:lvlText w:val="•"/>
      <w:lvlJc w:val="left"/>
      <w:pPr>
        <w:ind w:left="7867" w:hanging="202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F8"/>
    <w:rsid w:val="007F5EF8"/>
    <w:rsid w:val="00881533"/>
    <w:rsid w:val="00C169CD"/>
    <w:rsid w:val="00E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C77B"/>
  <w15:chartTrackingRefBased/>
  <w15:docId w15:val="{6E3E229E-6763-4FAC-BC09-1D6FDA3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numerowany,wypunktowanie,bt,b"/>
    <w:basedOn w:val="Normalny"/>
    <w:link w:val="TekstpodstawowyZnak"/>
    <w:rsid w:val="007F5EF8"/>
    <w:pPr>
      <w:jc w:val="both"/>
    </w:pPr>
    <w:rPr>
      <w:sz w:val="20"/>
      <w:szCs w:val="20"/>
    </w:rPr>
  </w:style>
  <w:style w:type="character" w:customStyle="1" w:styleId="TekstpodstawowyZnak">
    <w:name w:val="Tekst podstawowy Znak"/>
    <w:aliases w:val="numerowany Znak,wypunktowanie Znak,bt Znak,b Znak"/>
    <w:basedOn w:val="Domylnaczcionkaakapitu"/>
    <w:link w:val="Tekstpodstawowy"/>
    <w:rsid w:val="007F5E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E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F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169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1</cp:revision>
  <cp:lastPrinted>2024-01-17T12:23:00Z</cp:lastPrinted>
  <dcterms:created xsi:type="dcterms:W3CDTF">2024-01-17T12:22:00Z</dcterms:created>
  <dcterms:modified xsi:type="dcterms:W3CDTF">2024-01-17T13:25:00Z</dcterms:modified>
</cp:coreProperties>
</file>